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B0" w:rsidRDefault="00243BB0" w:rsidP="00243BB0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Котельникова Анна</w:t>
      </w:r>
    </w:p>
    <w:p w:rsidR="00243BB0" w:rsidRDefault="00243BB0" w:rsidP="00243BB0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7В класс</w:t>
      </w:r>
    </w:p>
    <w:p w:rsidR="00243BB0" w:rsidRPr="00243BB0" w:rsidRDefault="00243BB0" w:rsidP="00243BB0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2013-2014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43BB0" w:rsidRDefault="00243BB0" w:rsidP="00243B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55B1" w:rsidRDefault="00243BB0" w:rsidP="00243B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о произведении  Юрия Яковлева «Забор с голубым глазом</w:t>
      </w:r>
      <w:r w:rsidR="00E11B71" w:rsidRPr="001A6293">
        <w:rPr>
          <w:rFonts w:ascii="Times New Roman" w:hAnsi="Times New Roman" w:cs="Times New Roman"/>
          <w:sz w:val="28"/>
          <w:szCs w:val="28"/>
        </w:rPr>
        <w:t>»</w:t>
      </w:r>
    </w:p>
    <w:p w:rsidR="001A6293" w:rsidRPr="001A6293" w:rsidRDefault="001A6293" w:rsidP="001A62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3BB0" w:rsidRDefault="001A6293" w:rsidP="001A6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1B71" w:rsidRPr="001A6293">
        <w:rPr>
          <w:rFonts w:ascii="Times New Roman" w:hAnsi="Times New Roman" w:cs="Times New Roman"/>
          <w:sz w:val="28"/>
          <w:szCs w:val="28"/>
        </w:rPr>
        <w:t>Некоторые слова и понятия</w:t>
      </w:r>
      <w:r w:rsidR="00243BB0">
        <w:rPr>
          <w:rFonts w:ascii="Times New Roman" w:hAnsi="Times New Roman" w:cs="Times New Roman"/>
          <w:sz w:val="28"/>
          <w:szCs w:val="28"/>
        </w:rPr>
        <w:t xml:space="preserve"> в нашей жизни </w:t>
      </w:r>
      <w:r w:rsidR="00E11B71" w:rsidRPr="001A6293">
        <w:rPr>
          <w:rFonts w:ascii="Times New Roman" w:hAnsi="Times New Roman" w:cs="Times New Roman"/>
          <w:sz w:val="28"/>
          <w:szCs w:val="28"/>
        </w:rPr>
        <w:t xml:space="preserve"> имеют р</w:t>
      </w:r>
      <w:r w:rsidR="00243BB0">
        <w:rPr>
          <w:rFonts w:ascii="Times New Roman" w:hAnsi="Times New Roman" w:cs="Times New Roman"/>
          <w:sz w:val="28"/>
          <w:szCs w:val="28"/>
        </w:rPr>
        <w:t xml:space="preserve">азные значения для людей старшего и младшего возраста. </w:t>
      </w:r>
      <w:r w:rsidR="00E11B71" w:rsidRPr="001A6293">
        <w:rPr>
          <w:rFonts w:ascii="Times New Roman" w:hAnsi="Times New Roman" w:cs="Times New Roman"/>
          <w:sz w:val="28"/>
          <w:szCs w:val="28"/>
        </w:rPr>
        <w:t xml:space="preserve"> Об этом говорит автор рассказа </w:t>
      </w:r>
    </w:p>
    <w:p w:rsidR="00E11B71" w:rsidRPr="001A6293" w:rsidRDefault="00243BB0" w:rsidP="001A6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«Забор с голубым глазом» Юрий Яковлев. Писатель отразил в названии</w:t>
      </w:r>
      <w:r w:rsidR="00E11B71" w:rsidRPr="001A6293">
        <w:rPr>
          <w:rFonts w:ascii="Times New Roman" w:hAnsi="Times New Roman" w:cs="Times New Roman"/>
          <w:sz w:val="28"/>
          <w:szCs w:val="28"/>
        </w:rPr>
        <w:t xml:space="preserve"> рассказа </w:t>
      </w:r>
      <w:r>
        <w:rPr>
          <w:rFonts w:ascii="Times New Roman" w:hAnsi="Times New Roman" w:cs="Times New Roman"/>
          <w:sz w:val="28"/>
          <w:szCs w:val="28"/>
        </w:rPr>
        <w:t xml:space="preserve"> оригинальную метафору.</w:t>
      </w:r>
      <w:r w:rsidR="00E11B71" w:rsidRPr="001A62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B71" w:rsidRPr="001A6293" w:rsidRDefault="001A6293" w:rsidP="001A6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3BB0">
        <w:rPr>
          <w:rFonts w:ascii="Times New Roman" w:hAnsi="Times New Roman" w:cs="Times New Roman"/>
          <w:sz w:val="28"/>
          <w:szCs w:val="28"/>
        </w:rPr>
        <w:t>Интересна тема произведения  автора</w:t>
      </w:r>
      <w:proofErr w:type="gramStart"/>
      <w:r w:rsidR="00243B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3BB0">
        <w:rPr>
          <w:rFonts w:ascii="Times New Roman" w:hAnsi="Times New Roman" w:cs="Times New Roman"/>
          <w:sz w:val="28"/>
          <w:szCs w:val="28"/>
        </w:rPr>
        <w:t xml:space="preserve"> П</w:t>
      </w:r>
      <w:r w:rsidR="00E11B71" w:rsidRPr="001A6293">
        <w:rPr>
          <w:rFonts w:ascii="Times New Roman" w:hAnsi="Times New Roman" w:cs="Times New Roman"/>
          <w:sz w:val="28"/>
          <w:szCs w:val="28"/>
        </w:rPr>
        <w:t xml:space="preserve">исатель рассказывает о мальчике Гоше, </w:t>
      </w:r>
      <w:r w:rsidR="00243BB0">
        <w:rPr>
          <w:rFonts w:ascii="Times New Roman" w:hAnsi="Times New Roman" w:cs="Times New Roman"/>
          <w:sz w:val="28"/>
          <w:szCs w:val="28"/>
        </w:rPr>
        <w:t xml:space="preserve"> </w:t>
      </w:r>
      <w:r w:rsidR="00E11B71" w:rsidRPr="001A6293"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1B71" w:rsidRPr="001A6293">
        <w:rPr>
          <w:rFonts w:ascii="Times New Roman" w:hAnsi="Times New Roman" w:cs="Times New Roman"/>
          <w:sz w:val="28"/>
          <w:szCs w:val="28"/>
        </w:rPr>
        <w:t>рый смотрит на мир через небольшую дыру в забор</w:t>
      </w:r>
      <w:r w:rsidR="00243BB0">
        <w:rPr>
          <w:rFonts w:ascii="Times New Roman" w:hAnsi="Times New Roman" w:cs="Times New Roman"/>
          <w:sz w:val="28"/>
          <w:szCs w:val="28"/>
        </w:rPr>
        <w:t>е и будто оживляет этот забор. ( «</w:t>
      </w:r>
      <w:r w:rsidR="00E11B71" w:rsidRPr="001A6293">
        <w:rPr>
          <w:rFonts w:ascii="Times New Roman" w:hAnsi="Times New Roman" w:cs="Times New Roman"/>
          <w:sz w:val="28"/>
          <w:szCs w:val="28"/>
        </w:rPr>
        <w:t>Он был безжизненный</w:t>
      </w:r>
      <w:proofErr w:type="gramStart"/>
      <w:r w:rsidR="00E11B71" w:rsidRPr="001A62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1B71" w:rsidRPr="001A6293">
        <w:rPr>
          <w:rFonts w:ascii="Times New Roman" w:hAnsi="Times New Roman" w:cs="Times New Roman"/>
          <w:sz w:val="28"/>
          <w:szCs w:val="28"/>
        </w:rPr>
        <w:t xml:space="preserve"> но глаз оживлял его</w:t>
      </w:r>
      <w:r w:rsidR="005839C1" w:rsidRPr="001A62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39C1" w:rsidRPr="001A6293">
        <w:rPr>
          <w:rFonts w:ascii="Times New Roman" w:hAnsi="Times New Roman" w:cs="Times New Roman"/>
          <w:sz w:val="28"/>
          <w:szCs w:val="28"/>
        </w:rPr>
        <w:t xml:space="preserve">Маленького голубого глаза </w:t>
      </w:r>
      <w:r w:rsidR="00243BB0">
        <w:rPr>
          <w:rFonts w:ascii="Times New Roman" w:hAnsi="Times New Roman" w:cs="Times New Roman"/>
          <w:sz w:val="28"/>
          <w:szCs w:val="28"/>
        </w:rPr>
        <w:t>хватало на такой большой забор</w:t>
      </w:r>
      <w:r w:rsidR="005839C1" w:rsidRPr="001A6293">
        <w:rPr>
          <w:rFonts w:ascii="Times New Roman" w:hAnsi="Times New Roman" w:cs="Times New Roman"/>
          <w:sz w:val="28"/>
          <w:szCs w:val="28"/>
        </w:rPr>
        <w:t xml:space="preserve">») </w:t>
      </w:r>
      <w:r w:rsidR="00E11B71" w:rsidRPr="001A62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3BB0" w:rsidRDefault="001A6293" w:rsidP="001A6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Автор</w:t>
      </w:r>
      <w:r w:rsidR="00243BB0">
        <w:rPr>
          <w:rFonts w:ascii="Times New Roman" w:hAnsi="Times New Roman" w:cs="Times New Roman"/>
          <w:sz w:val="28"/>
          <w:szCs w:val="28"/>
        </w:rPr>
        <w:t xml:space="preserve"> рассказывает о том</w:t>
      </w:r>
      <w:r w:rsidR="005839C1" w:rsidRPr="001A6293">
        <w:rPr>
          <w:rFonts w:ascii="Times New Roman" w:hAnsi="Times New Roman" w:cs="Times New Roman"/>
          <w:sz w:val="28"/>
          <w:szCs w:val="28"/>
        </w:rPr>
        <w:t>, насколько различны чувства и мысли людей</w:t>
      </w:r>
      <w:r w:rsidR="00243BB0">
        <w:rPr>
          <w:rFonts w:ascii="Times New Roman" w:hAnsi="Times New Roman" w:cs="Times New Roman"/>
          <w:sz w:val="28"/>
          <w:szCs w:val="28"/>
        </w:rPr>
        <w:t xml:space="preserve"> в разных возрастных категориях.  Юрий Яковлев говорит о проблеме </w:t>
      </w:r>
      <w:r w:rsidR="005839C1" w:rsidRPr="001A6293">
        <w:rPr>
          <w:rFonts w:ascii="Times New Roman" w:hAnsi="Times New Roman" w:cs="Times New Roman"/>
          <w:sz w:val="28"/>
          <w:szCs w:val="28"/>
        </w:rPr>
        <w:t>вз</w:t>
      </w:r>
      <w:r w:rsidR="00243BB0">
        <w:rPr>
          <w:rFonts w:ascii="Times New Roman" w:hAnsi="Times New Roman" w:cs="Times New Roman"/>
          <w:sz w:val="28"/>
          <w:szCs w:val="28"/>
        </w:rPr>
        <w:t>аимоотношений людей между собой</w:t>
      </w:r>
      <w:r w:rsidR="005839C1" w:rsidRPr="001A6293">
        <w:rPr>
          <w:rFonts w:ascii="Times New Roman" w:hAnsi="Times New Roman" w:cs="Times New Roman"/>
          <w:sz w:val="28"/>
          <w:szCs w:val="28"/>
        </w:rPr>
        <w:t xml:space="preserve">. </w:t>
      </w:r>
      <w:r w:rsidR="00243BB0">
        <w:rPr>
          <w:rFonts w:ascii="Times New Roman" w:hAnsi="Times New Roman" w:cs="Times New Roman"/>
          <w:sz w:val="28"/>
          <w:szCs w:val="28"/>
        </w:rPr>
        <w:t xml:space="preserve"> </w:t>
      </w:r>
      <w:r w:rsidR="005839C1" w:rsidRPr="001A6293">
        <w:rPr>
          <w:rFonts w:ascii="Times New Roman" w:hAnsi="Times New Roman" w:cs="Times New Roman"/>
          <w:sz w:val="28"/>
          <w:szCs w:val="28"/>
        </w:rPr>
        <w:t xml:space="preserve">Насколько разница в возрасте  влияет </w:t>
      </w:r>
      <w:r w:rsidR="00243BB0">
        <w:rPr>
          <w:rFonts w:ascii="Times New Roman" w:hAnsi="Times New Roman" w:cs="Times New Roman"/>
          <w:sz w:val="28"/>
          <w:szCs w:val="28"/>
        </w:rPr>
        <w:t>на общение людей, на  понимание между ними?  В</w:t>
      </w:r>
      <w:r w:rsidR="005839C1" w:rsidRPr="001A6293">
        <w:rPr>
          <w:rFonts w:ascii="Times New Roman" w:hAnsi="Times New Roman" w:cs="Times New Roman"/>
          <w:sz w:val="28"/>
          <w:szCs w:val="28"/>
        </w:rPr>
        <w:t xml:space="preserve">едь общение – и так трудная </w:t>
      </w:r>
      <w:r w:rsidR="00243BB0">
        <w:rPr>
          <w:rFonts w:ascii="Times New Roman" w:hAnsi="Times New Roman" w:cs="Times New Roman"/>
          <w:sz w:val="28"/>
          <w:szCs w:val="28"/>
        </w:rPr>
        <w:t>вещь. Многие люди, несмотря на то, что они одного возраста</w:t>
      </w:r>
      <w:r w:rsidR="005839C1" w:rsidRPr="001A6293">
        <w:rPr>
          <w:rFonts w:ascii="Times New Roman" w:hAnsi="Times New Roman" w:cs="Times New Roman"/>
          <w:sz w:val="28"/>
          <w:szCs w:val="28"/>
        </w:rPr>
        <w:t xml:space="preserve">, </w:t>
      </w:r>
      <w:r w:rsidR="00243BB0">
        <w:rPr>
          <w:rFonts w:ascii="Times New Roman" w:hAnsi="Times New Roman" w:cs="Times New Roman"/>
          <w:sz w:val="28"/>
          <w:szCs w:val="28"/>
        </w:rPr>
        <w:t xml:space="preserve">могут плохо друг друга понимать. Взрослый </w:t>
      </w:r>
      <w:r w:rsidR="005839C1" w:rsidRPr="001A6293">
        <w:rPr>
          <w:rFonts w:ascii="Times New Roman" w:hAnsi="Times New Roman" w:cs="Times New Roman"/>
          <w:sz w:val="28"/>
          <w:szCs w:val="28"/>
        </w:rPr>
        <w:t xml:space="preserve"> </w:t>
      </w:r>
      <w:r w:rsidR="00243BB0">
        <w:rPr>
          <w:rFonts w:ascii="Times New Roman" w:hAnsi="Times New Roman" w:cs="Times New Roman"/>
          <w:sz w:val="28"/>
          <w:szCs w:val="28"/>
        </w:rPr>
        <w:t xml:space="preserve">человек уже имеет опыт и </w:t>
      </w:r>
      <w:r w:rsidR="005839C1" w:rsidRPr="001A6293">
        <w:rPr>
          <w:rFonts w:ascii="Times New Roman" w:hAnsi="Times New Roman" w:cs="Times New Roman"/>
          <w:sz w:val="28"/>
          <w:szCs w:val="28"/>
        </w:rPr>
        <w:t xml:space="preserve"> знает намного больше ребенка. Его интересы не сходятся с </w:t>
      </w:r>
      <w:r w:rsidR="00243BB0">
        <w:rPr>
          <w:rFonts w:ascii="Times New Roman" w:hAnsi="Times New Roman" w:cs="Times New Roman"/>
          <w:sz w:val="28"/>
          <w:szCs w:val="28"/>
        </w:rPr>
        <w:t>интересами маленького человечка</w:t>
      </w:r>
      <w:r w:rsidR="005839C1" w:rsidRPr="001A6293">
        <w:rPr>
          <w:rFonts w:ascii="Times New Roman" w:hAnsi="Times New Roman" w:cs="Times New Roman"/>
          <w:sz w:val="28"/>
          <w:szCs w:val="28"/>
        </w:rPr>
        <w:t>. Ребенок же воспринимает   все по</w:t>
      </w:r>
      <w:r w:rsidR="00243BB0">
        <w:rPr>
          <w:rFonts w:ascii="Times New Roman" w:hAnsi="Times New Roman" w:cs="Times New Roman"/>
          <w:sz w:val="28"/>
          <w:szCs w:val="28"/>
        </w:rPr>
        <w:t xml:space="preserve">-другому. </w:t>
      </w:r>
      <w:proofErr w:type="gramStart"/>
      <w:r w:rsidR="005839C1" w:rsidRPr="001A6293">
        <w:rPr>
          <w:rFonts w:ascii="Times New Roman" w:hAnsi="Times New Roman" w:cs="Times New Roman"/>
          <w:sz w:val="28"/>
          <w:szCs w:val="28"/>
        </w:rPr>
        <w:t>Некоторые поняти</w:t>
      </w:r>
      <w:r w:rsidR="00243BB0">
        <w:rPr>
          <w:rFonts w:ascii="Times New Roman" w:hAnsi="Times New Roman" w:cs="Times New Roman"/>
          <w:sz w:val="28"/>
          <w:szCs w:val="28"/>
        </w:rPr>
        <w:t>я для него значат не тоже самое, что для взрослого человека («</w:t>
      </w:r>
      <w:r w:rsidR="005839C1" w:rsidRPr="001A6293">
        <w:rPr>
          <w:rFonts w:ascii="Times New Roman" w:hAnsi="Times New Roman" w:cs="Times New Roman"/>
          <w:sz w:val="28"/>
          <w:szCs w:val="28"/>
        </w:rPr>
        <w:t>Глаз замор</w:t>
      </w:r>
      <w:r w:rsidR="00243BB0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8E2AA7" w:rsidRDefault="005839C1" w:rsidP="001A6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293">
        <w:rPr>
          <w:rFonts w:ascii="Times New Roman" w:hAnsi="Times New Roman" w:cs="Times New Roman"/>
          <w:sz w:val="28"/>
          <w:szCs w:val="28"/>
        </w:rPr>
        <w:t>гал</w:t>
      </w:r>
      <w:proofErr w:type="spellEnd"/>
      <w:proofErr w:type="gramStart"/>
      <w:r w:rsidRPr="001A62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43BB0">
        <w:rPr>
          <w:rFonts w:ascii="Times New Roman" w:hAnsi="Times New Roman" w:cs="Times New Roman"/>
          <w:sz w:val="28"/>
          <w:szCs w:val="28"/>
        </w:rPr>
        <w:t xml:space="preserve"> Он не понял слово «</w:t>
      </w:r>
      <w:r w:rsidRPr="001A6293">
        <w:rPr>
          <w:rFonts w:ascii="Times New Roman" w:hAnsi="Times New Roman" w:cs="Times New Roman"/>
          <w:sz w:val="28"/>
          <w:szCs w:val="28"/>
        </w:rPr>
        <w:t>думаю»</w:t>
      </w:r>
      <w:r w:rsidR="00243BB0">
        <w:rPr>
          <w:rFonts w:ascii="Times New Roman" w:hAnsi="Times New Roman" w:cs="Times New Roman"/>
          <w:sz w:val="28"/>
          <w:szCs w:val="28"/>
        </w:rPr>
        <w:t xml:space="preserve">. </w:t>
      </w:r>
      <w:r w:rsidR="0052670A" w:rsidRPr="001A6293">
        <w:rPr>
          <w:rFonts w:ascii="Times New Roman" w:hAnsi="Times New Roman" w:cs="Times New Roman"/>
          <w:sz w:val="28"/>
          <w:szCs w:val="28"/>
        </w:rPr>
        <w:t xml:space="preserve"> </w:t>
      </w:r>
      <w:r w:rsidR="00243BB0">
        <w:rPr>
          <w:rFonts w:ascii="Times New Roman" w:hAnsi="Times New Roman" w:cs="Times New Roman"/>
          <w:sz w:val="28"/>
          <w:szCs w:val="28"/>
        </w:rPr>
        <w:t>Вероятно</w:t>
      </w:r>
      <w:r w:rsidR="0052670A" w:rsidRPr="001A6293">
        <w:rPr>
          <w:rFonts w:ascii="Times New Roman" w:hAnsi="Times New Roman" w:cs="Times New Roman"/>
          <w:sz w:val="28"/>
          <w:szCs w:val="28"/>
        </w:rPr>
        <w:t>, это</w:t>
      </w:r>
      <w:r w:rsidRPr="001A6293">
        <w:rPr>
          <w:rFonts w:ascii="Times New Roman" w:hAnsi="Times New Roman" w:cs="Times New Roman"/>
          <w:sz w:val="28"/>
          <w:szCs w:val="28"/>
        </w:rPr>
        <w:t xml:space="preserve"> слов</w:t>
      </w:r>
      <w:r w:rsidR="0052670A" w:rsidRPr="001A6293">
        <w:rPr>
          <w:rFonts w:ascii="Times New Roman" w:hAnsi="Times New Roman" w:cs="Times New Roman"/>
          <w:sz w:val="28"/>
          <w:szCs w:val="28"/>
        </w:rPr>
        <w:t>о</w:t>
      </w:r>
      <w:r w:rsidR="00243BB0">
        <w:rPr>
          <w:rFonts w:ascii="Times New Roman" w:hAnsi="Times New Roman" w:cs="Times New Roman"/>
          <w:sz w:val="28"/>
          <w:szCs w:val="28"/>
        </w:rPr>
        <w:t xml:space="preserve"> пока </w:t>
      </w:r>
      <w:r w:rsidRPr="001A6293">
        <w:rPr>
          <w:rFonts w:ascii="Times New Roman" w:hAnsi="Times New Roman" w:cs="Times New Roman"/>
          <w:sz w:val="28"/>
          <w:szCs w:val="28"/>
        </w:rPr>
        <w:t xml:space="preserve"> что </w:t>
      </w:r>
      <w:r w:rsidR="00243BB0">
        <w:rPr>
          <w:rFonts w:ascii="Times New Roman" w:hAnsi="Times New Roman" w:cs="Times New Roman"/>
          <w:sz w:val="28"/>
          <w:szCs w:val="28"/>
        </w:rPr>
        <w:t>заменяло ему другое слово «</w:t>
      </w:r>
      <w:r w:rsidR="008E2AA7">
        <w:rPr>
          <w:rFonts w:ascii="Times New Roman" w:hAnsi="Times New Roman" w:cs="Times New Roman"/>
          <w:sz w:val="28"/>
          <w:szCs w:val="28"/>
        </w:rPr>
        <w:t>живу»)</w:t>
      </w:r>
      <w:proofErr w:type="gramStart"/>
      <w:r w:rsidR="008E2A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2AA7">
        <w:rPr>
          <w:rFonts w:ascii="Times New Roman" w:hAnsi="Times New Roman" w:cs="Times New Roman"/>
          <w:sz w:val="28"/>
          <w:szCs w:val="28"/>
        </w:rPr>
        <w:t xml:space="preserve"> В этом заключается идея текста. </w:t>
      </w:r>
    </w:p>
    <w:p w:rsidR="005839C1" w:rsidRPr="001A6293" w:rsidRDefault="008E2AA7" w:rsidP="001A6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670A" w:rsidRPr="001A62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становимся на композиции произведения. </w:t>
      </w:r>
    </w:p>
    <w:p w:rsidR="0052670A" w:rsidRPr="001A6293" w:rsidRDefault="001A6293" w:rsidP="001A6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AA7">
        <w:rPr>
          <w:rFonts w:ascii="Times New Roman" w:hAnsi="Times New Roman" w:cs="Times New Roman"/>
          <w:sz w:val="28"/>
          <w:szCs w:val="28"/>
        </w:rPr>
        <w:t xml:space="preserve">В </w:t>
      </w:r>
      <w:r w:rsidR="003E1293">
        <w:rPr>
          <w:rFonts w:ascii="Times New Roman" w:hAnsi="Times New Roman" w:cs="Times New Roman"/>
          <w:sz w:val="28"/>
          <w:szCs w:val="28"/>
        </w:rPr>
        <w:t xml:space="preserve"> тексте </w:t>
      </w:r>
      <w:r w:rsidR="008E2AA7">
        <w:rPr>
          <w:rFonts w:ascii="Times New Roman" w:hAnsi="Times New Roman" w:cs="Times New Roman"/>
          <w:sz w:val="28"/>
          <w:szCs w:val="28"/>
        </w:rPr>
        <w:t xml:space="preserve"> </w:t>
      </w:r>
      <w:r w:rsidR="009D210B">
        <w:rPr>
          <w:rFonts w:ascii="Times New Roman" w:hAnsi="Times New Roman" w:cs="Times New Roman"/>
          <w:sz w:val="28"/>
          <w:szCs w:val="28"/>
        </w:rPr>
        <w:t>мо</w:t>
      </w:r>
      <w:r w:rsidR="003E1293">
        <w:rPr>
          <w:rFonts w:ascii="Times New Roman" w:hAnsi="Times New Roman" w:cs="Times New Roman"/>
          <w:sz w:val="28"/>
          <w:szCs w:val="28"/>
        </w:rPr>
        <w:t>жно увидеть образ рассказчика</w:t>
      </w:r>
      <w:r w:rsidR="0052670A" w:rsidRPr="001A6293">
        <w:rPr>
          <w:rFonts w:ascii="Times New Roman" w:hAnsi="Times New Roman" w:cs="Times New Roman"/>
          <w:sz w:val="28"/>
          <w:szCs w:val="28"/>
        </w:rPr>
        <w:t>. Повест</w:t>
      </w:r>
      <w:r w:rsidR="008E2AA7">
        <w:rPr>
          <w:rFonts w:ascii="Times New Roman" w:hAnsi="Times New Roman" w:cs="Times New Roman"/>
          <w:sz w:val="28"/>
          <w:szCs w:val="28"/>
        </w:rPr>
        <w:t>вование ведется от первого лица</w:t>
      </w:r>
      <w:r w:rsidR="003E1293">
        <w:rPr>
          <w:rFonts w:ascii="Times New Roman" w:hAnsi="Times New Roman" w:cs="Times New Roman"/>
          <w:sz w:val="28"/>
          <w:szCs w:val="28"/>
        </w:rPr>
        <w:t xml:space="preserve">. В произведении </w:t>
      </w:r>
      <w:r w:rsidR="0052670A" w:rsidRPr="001A6293">
        <w:rPr>
          <w:rFonts w:ascii="Times New Roman" w:hAnsi="Times New Roman" w:cs="Times New Roman"/>
          <w:sz w:val="28"/>
          <w:szCs w:val="28"/>
        </w:rPr>
        <w:t xml:space="preserve"> присутствуют монологи</w:t>
      </w:r>
      <w:proofErr w:type="gramStart"/>
      <w:r w:rsidR="0052670A" w:rsidRPr="001A6293">
        <w:rPr>
          <w:rFonts w:ascii="Times New Roman" w:hAnsi="Times New Roman" w:cs="Times New Roman"/>
          <w:sz w:val="28"/>
          <w:szCs w:val="28"/>
        </w:rPr>
        <w:t xml:space="preserve"> </w:t>
      </w:r>
      <w:r w:rsidR="003E129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E12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2AA7">
        <w:rPr>
          <w:rFonts w:ascii="Times New Roman" w:hAnsi="Times New Roman" w:cs="Times New Roman"/>
          <w:sz w:val="28"/>
          <w:szCs w:val="28"/>
        </w:rPr>
        <w:t>(«Видимо</w:t>
      </w:r>
      <w:r w:rsidR="0052670A" w:rsidRPr="001A6293">
        <w:rPr>
          <w:rFonts w:ascii="Times New Roman" w:hAnsi="Times New Roman" w:cs="Times New Roman"/>
          <w:sz w:val="28"/>
          <w:szCs w:val="28"/>
        </w:rPr>
        <w:t>,</w:t>
      </w:r>
      <w:r w:rsidR="00945C48" w:rsidRPr="001A6293">
        <w:rPr>
          <w:rFonts w:ascii="Times New Roman" w:hAnsi="Times New Roman" w:cs="Times New Roman"/>
          <w:sz w:val="28"/>
          <w:szCs w:val="28"/>
        </w:rPr>
        <w:t xml:space="preserve"> забору живется куда интереснее.</w:t>
      </w:r>
      <w:proofErr w:type="gramEnd"/>
      <w:r w:rsidR="00945C48" w:rsidRPr="001A6293">
        <w:rPr>
          <w:rFonts w:ascii="Times New Roman" w:hAnsi="Times New Roman" w:cs="Times New Roman"/>
          <w:sz w:val="28"/>
          <w:szCs w:val="28"/>
        </w:rPr>
        <w:t xml:space="preserve"> Когда ему на время д</w:t>
      </w:r>
      <w:r w:rsidR="008E2AA7">
        <w:rPr>
          <w:rFonts w:ascii="Times New Roman" w:hAnsi="Times New Roman" w:cs="Times New Roman"/>
          <w:sz w:val="28"/>
          <w:szCs w:val="28"/>
        </w:rPr>
        <w:t>арит свой глаз маленький Гоша »</w:t>
      </w:r>
      <w:r w:rsidR="00945C48" w:rsidRPr="001A6293">
        <w:rPr>
          <w:rFonts w:ascii="Times New Roman" w:hAnsi="Times New Roman" w:cs="Times New Roman"/>
          <w:sz w:val="28"/>
          <w:szCs w:val="28"/>
        </w:rPr>
        <w:t xml:space="preserve"> и диалог </w:t>
      </w:r>
      <w:proofErr w:type="gramStart"/>
      <w:r w:rsidR="00945C48" w:rsidRPr="001A62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 Ты не ушел?</w:t>
      </w:r>
      <w:r w:rsidR="003E129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C48" w:rsidRPr="001A6293">
        <w:rPr>
          <w:rFonts w:ascii="Times New Roman" w:hAnsi="Times New Roman" w:cs="Times New Roman"/>
          <w:sz w:val="28"/>
          <w:szCs w:val="28"/>
        </w:rPr>
        <w:t>Стою»).</w:t>
      </w:r>
      <w:proofErr w:type="gramEnd"/>
      <w:r w:rsidR="00945C48" w:rsidRPr="001A6293">
        <w:rPr>
          <w:rFonts w:ascii="Times New Roman" w:hAnsi="Times New Roman" w:cs="Times New Roman"/>
          <w:sz w:val="28"/>
          <w:szCs w:val="28"/>
        </w:rPr>
        <w:t xml:space="preserve"> В представленном нам рассказе мы видим ти</w:t>
      </w:r>
      <w:r w:rsidR="003E1293">
        <w:rPr>
          <w:rFonts w:ascii="Times New Roman" w:hAnsi="Times New Roman" w:cs="Times New Roman"/>
          <w:sz w:val="28"/>
          <w:szCs w:val="28"/>
        </w:rPr>
        <w:t>пичную композицию повествования</w:t>
      </w:r>
      <w:r w:rsidR="00945C48" w:rsidRPr="001A6293">
        <w:rPr>
          <w:rFonts w:ascii="Times New Roman" w:hAnsi="Times New Roman" w:cs="Times New Roman"/>
          <w:sz w:val="28"/>
          <w:szCs w:val="28"/>
        </w:rPr>
        <w:t>.</w:t>
      </w:r>
    </w:p>
    <w:p w:rsidR="003E1293" w:rsidRDefault="00945C48" w:rsidP="001A6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6293">
        <w:rPr>
          <w:rFonts w:ascii="Times New Roman" w:hAnsi="Times New Roman" w:cs="Times New Roman"/>
          <w:sz w:val="28"/>
          <w:szCs w:val="28"/>
        </w:rPr>
        <w:t>1)Вступление</w:t>
      </w:r>
      <w:r w:rsidR="003E1293">
        <w:rPr>
          <w:rFonts w:ascii="Times New Roman" w:hAnsi="Times New Roman" w:cs="Times New Roman"/>
          <w:sz w:val="28"/>
          <w:szCs w:val="28"/>
        </w:rPr>
        <w:t xml:space="preserve"> («</w:t>
      </w:r>
      <w:r w:rsidRPr="001A6293">
        <w:rPr>
          <w:rFonts w:ascii="Times New Roman" w:hAnsi="Times New Roman" w:cs="Times New Roman"/>
          <w:sz w:val="28"/>
          <w:szCs w:val="28"/>
        </w:rPr>
        <w:t>Я шел вдоль бесконечного голубого забора »). 2)</w:t>
      </w:r>
      <w:r w:rsidR="003E1293">
        <w:rPr>
          <w:rFonts w:ascii="Times New Roman" w:hAnsi="Times New Roman" w:cs="Times New Roman"/>
          <w:sz w:val="28"/>
          <w:szCs w:val="28"/>
        </w:rPr>
        <w:t xml:space="preserve">Завязка </w:t>
      </w:r>
    </w:p>
    <w:p w:rsidR="00E11B71" w:rsidRPr="001A6293" w:rsidRDefault="003E1293" w:rsidP="001A6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(«Неожиданно откуда–то раздался голос</w:t>
      </w:r>
      <w:r w:rsidR="00945C48" w:rsidRPr="001A6293">
        <w:rPr>
          <w:rFonts w:ascii="Times New Roman" w:hAnsi="Times New Roman" w:cs="Times New Roman"/>
          <w:sz w:val="28"/>
          <w:szCs w:val="28"/>
        </w:rPr>
        <w:t xml:space="preserve">»), 3)Развитие действия (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5C48" w:rsidRPr="001A6293">
        <w:rPr>
          <w:rFonts w:ascii="Times New Roman" w:hAnsi="Times New Roman" w:cs="Times New Roman"/>
          <w:sz w:val="28"/>
          <w:szCs w:val="28"/>
        </w:rPr>
        <w:t>Я приблизился к</w:t>
      </w:r>
      <w:r>
        <w:rPr>
          <w:rFonts w:ascii="Times New Roman" w:hAnsi="Times New Roman" w:cs="Times New Roman"/>
          <w:sz w:val="28"/>
          <w:szCs w:val="28"/>
        </w:rPr>
        <w:t xml:space="preserve"> глазу и стал его рассматривать</w:t>
      </w:r>
      <w:r w:rsidR="00945C48" w:rsidRPr="001A6293">
        <w:rPr>
          <w:rFonts w:ascii="Times New Roman" w:hAnsi="Times New Roman" w:cs="Times New Roman"/>
          <w:sz w:val="28"/>
          <w:szCs w:val="28"/>
        </w:rPr>
        <w:t xml:space="preserve">», «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45C48" w:rsidRPr="001A6293">
        <w:rPr>
          <w:rFonts w:ascii="Times New Roman" w:hAnsi="Times New Roman" w:cs="Times New Roman"/>
          <w:sz w:val="28"/>
          <w:szCs w:val="28"/>
        </w:rPr>
        <w:t>отошел подальше от забора », «</w:t>
      </w:r>
      <w:r>
        <w:rPr>
          <w:rFonts w:ascii="Times New Roman" w:hAnsi="Times New Roman" w:cs="Times New Roman"/>
          <w:sz w:val="28"/>
          <w:szCs w:val="28"/>
        </w:rPr>
        <w:t>…глаз моргнул») , 4) Кульминация ( «Гоша !...Гоша Савельев</w:t>
      </w:r>
      <w:r w:rsidR="00945C48" w:rsidRPr="001A6293">
        <w:rPr>
          <w:rFonts w:ascii="Times New Roman" w:hAnsi="Times New Roman" w:cs="Times New Roman"/>
          <w:sz w:val="28"/>
          <w:szCs w:val="28"/>
        </w:rPr>
        <w:t xml:space="preserve">»),        4) Развязка </w:t>
      </w:r>
      <w:proofErr w:type="gramStart"/>
      <w:r w:rsidR="00945C48" w:rsidRPr="001A62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«Гоша исчез»), 5) Заключение («Маленький Гоша</w:t>
      </w:r>
      <w:r w:rsidR="00945C48" w:rsidRPr="001A6293">
        <w:rPr>
          <w:rFonts w:ascii="Times New Roman" w:hAnsi="Times New Roman" w:cs="Times New Roman"/>
          <w:sz w:val="28"/>
          <w:szCs w:val="28"/>
        </w:rPr>
        <w:t>, у которого не хватает двух передних зубов и который вместо слова «думаю» еще употребляет слово «живу»).</w:t>
      </w:r>
    </w:p>
    <w:p w:rsidR="00945C48" w:rsidRPr="001A6293" w:rsidRDefault="00945C48" w:rsidP="001A6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6293">
        <w:rPr>
          <w:rFonts w:ascii="Times New Roman" w:hAnsi="Times New Roman" w:cs="Times New Roman"/>
          <w:sz w:val="28"/>
          <w:szCs w:val="28"/>
        </w:rPr>
        <w:t>План</w:t>
      </w:r>
    </w:p>
    <w:p w:rsidR="00945C48" w:rsidRPr="001A6293" w:rsidRDefault="00945C48" w:rsidP="001A62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293">
        <w:rPr>
          <w:rFonts w:ascii="Times New Roman" w:hAnsi="Times New Roman" w:cs="Times New Roman"/>
          <w:sz w:val="28"/>
          <w:szCs w:val="28"/>
        </w:rPr>
        <w:t>Прогулка вдоль забора.</w:t>
      </w:r>
    </w:p>
    <w:p w:rsidR="00253ED8" w:rsidRPr="001A6293" w:rsidRDefault="00253ED8" w:rsidP="001A62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293">
        <w:rPr>
          <w:rFonts w:ascii="Times New Roman" w:hAnsi="Times New Roman" w:cs="Times New Roman"/>
          <w:sz w:val="28"/>
          <w:szCs w:val="28"/>
        </w:rPr>
        <w:t>Неожиданное появление собеседника в роли голубого глаза.</w:t>
      </w:r>
    </w:p>
    <w:p w:rsidR="00253ED8" w:rsidRPr="001A6293" w:rsidRDefault="00253ED8" w:rsidP="001A62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293">
        <w:rPr>
          <w:rFonts w:ascii="Times New Roman" w:hAnsi="Times New Roman" w:cs="Times New Roman"/>
          <w:sz w:val="28"/>
          <w:szCs w:val="28"/>
        </w:rPr>
        <w:t>Диалог  Гоши и автора в роли мужика.</w:t>
      </w:r>
    </w:p>
    <w:p w:rsidR="00253ED8" w:rsidRPr="001A6293" w:rsidRDefault="00253ED8" w:rsidP="001A62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293">
        <w:rPr>
          <w:rFonts w:ascii="Times New Roman" w:hAnsi="Times New Roman" w:cs="Times New Roman"/>
          <w:sz w:val="28"/>
          <w:szCs w:val="28"/>
        </w:rPr>
        <w:t>Уход Гоши.</w:t>
      </w:r>
    </w:p>
    <w:p w:rsidR="00253ED8" w:rsidRPr="001A6293" w:rsidRDefault="00253ED8" w:rsidP="001A62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293">
        <w:rPr>
          <w:rFonts w:ascii="Times New Roman" w:hAnsi="Times New Roman" w:cs="Times New Roman"/>
          <w:sz w:val="28"/>
          <w:szCs w:val="28"/>
        </w:rPr>
        <w:t>Появление слова «думаю» у маленького мальчика.</w:t>
      </w:r>
    </w:p>
    <w:p w:rsidR="00945C48" w:rsidRPr="001A6293" w:rsidRDefault="001A6293" w:rsidP="001A6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E1293">
        <w:rPr>
          <w:rFonts w:ascii="Times New Roman" w:hAnsi="Times New Roman" w:cs="Times New Roman"/>
          <w:sz w:val="28"/>
          <w:szCs w:val="28"/>
        </w:rPr>
        <w:t>И</w:t>
      </w:r>
      <w:r w:rsidR="00253ED8" w:rsidRPr="001A6293">
        <w:rPr>
          <w:rFonts w:ascii="Times New Roman" w:hAnsi="Times New Roman" w:cs="Times New Roman"/>
          <w:sz w:val="28"/>
          <w:szCs w:val="28"/>
        </w:rPr>
        <w:t xml:space="preserve">нтересны образы </w:t>
      </w:r>
      <w:r w:rsidR="003E1293">
        <w:rPr>
          <w:rFonts w:ascii="Times New Roman" w:hAnsi="Times New Roman" w:cs="Times New Roman"/>
          <w:sz w:val="28"/>
          <w:szCs w:val="28"/>
        </w:rPr>
        <w:t xml:space="preserve">и </w:t>
      </w:r>
      <w:r w:rsidR="00945C48" w:rsidRPr="001A6293">
        <w:rPr>
          <w:rFonts w:ascii="Times New Roman" w:hAnsi="Times New Roman" w:cs="Times New Roman"/>
          <w:sz w:val="28"/>
          <w:szCs w:val="28"/>
        </w:rPr>
        <w:t xml:space="preserve"> </w:t>
      </w:r>
      <w:r w:rsidR="00253ED8" w:rsidRPr="001A6293">
        <w:rPr>
          <w:rFonts w:ascii="Times New Roman" w:hAnsi="Times New Roman" w:cs="Times New Roman"/>
          <w:sz w:val="28"/>
          <w:szCs w:val="28"/>
        </w:rPr>
        <w:t>пр</w:t>
      </w:r>
      <w:r w:rsidR="003E1293">
        <w:rPr>
          <w:rFonts w:ascii="Times New Roman" w:hAnsi="Times New Roman" w:cs="Times New Roman"/>
          <w:sz w:val="28"/>
          <w:szCs w:val="28"/>
        </w:rPr>
        <w:t xml:space="preserve">оизведения. Главные герои </w:t>
      </w:r>
      <w:proofErr w:type="gramStart"/>
      <w:r w:rsidR="003E1293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3E1293">
        <w:rPr>
          <w:rFonts w:ascii="Times New Roman" w:hAnsi="Times New Roman" w:cs="Times New Roman"/>
          <w:sz w:val="28"/>
          <w:szCs w:val="28"/>
        </w:rPr>
        <w:t>оша, мужчина (рассказчик</w:t>
      </w:r>
      <w:r w:rsidR="00253ED8" w:rsidRPr="001A6293">
        <w:rPr>
          <w:rFonts w:ascii="Times New Roman" w:hAnsi="Times New Roman" w:cs="Times New Roman"/>
          <w:sz w:val="28"/>
          <w:szCs w:val="28"/>
        </w:rPr>
        <w:t>).</w:t>
      </w:r>
      <w:r w:rsidR="003E1293">
        <w:rPr>
          <w:rFonts w:ascii="Times New Roman" w:hAnsi="Times New Roman" w:cs="Times New Roman"/>
          <w:sz w:val="28"/>
          <w:szCs w:val="28"/>
        </w:rPr>
        <w:t xml:space="preserve"> </w:t>
      </w:r>
      <w:r w:rsidR="00253ED8" w:rsidRPr="001A6293">
        <w:rPr>
          <w:rFonts w:ascii="Times New Roman" w:hAnsi="Times New Roman" w:cs="Times New Roman"/>
          <w:sz w:val="28"/>
          <w:szCs w:val="28"/>
        </w:rPr>
        <w:t xml:space="preserve">Гоша </w:t>
      </w:r>
      <w:r w:rsidR="003E1293">
        <w:rPr>
          <w:rFonts w:ascii="Times New Roman" w:hAnsi="Times New Roman" w:cs="Times New Roman"/>
          <w:sz w:val="28"/>
          <w:szCs w:val="28"/>
        </w:rPr>
        <w:t xml:space="preserve">- маленький </w:t>
      </w:r>
      <w:r w:rsidR="00253ED8" w:rsidRPr="001A6293">
        <w:rPr>
          <w:rFonts w:ascii="Times New Roman" w:hAnsi="Times New Roman" w:cs="Times New Roman"/>
          <w:sz w:val="28"/>
          <w:szCs w:val="28"/>
        </w:rPr>
        <w:t xml:space="preserve"> мальчи</w:t>
      </w:r>
      <w:r w:rsidR="003E1293">
        <w:rPr>
          <w:rFonts w:ascii="Times New Roman" w:hAnsi="Times New Roman" w:cs="Times New Roman"/>
          <w:sz w:val="28"/>
          <w:szCs w:val="28"/>
        </w:rPr>
        <w:t>к, смотрящий на мир наивными  глазами. Он не знает, что такое жестокость</w:t>
      </w:r>
      <w:r w:rsidR="00253ED8" w:rsidRPr="001A6293">
        <w:rPr>
          <w:rFonts w:ascii="Times New Roman" w:hAnsi="Times New Roman" w:cs="Times New Roman"/>
          <w:sz w:val="28"/>
          <w:szCs w:val="28"/>
        </w:rPr>
        <w:t>, и пока е</w:t>
      </w:r>
      <w:r w:rsidR="003E1293">
        <w:rPr>
          <w:rFonts w:ascii="Times New Roman" w:hAnsi="Times New Roman" w:cs="Times New Roman"/>
          <w:sz w:val="28"/>
          <w:szCs w:val="28"/>
        </w:rPr>
        <w:t xml:space="preserve">ще живет в мире грез. Гоша - </w:t>
      </w:r>
      <w:r w:rsidR="00253ED8" w:rsidRPr="001A6293">
        <w:rPr>
          <w:rFonts w:ascii="Times New Roman" w:hAnsi="Times New Roman" w:cs="Times New Roman"/>
          <w:sz w:val="28"/>
          <w:szCs w:val="28"/>
        </w:rPr>
        <w:t xml:space="preserve"> жизнерадостный мальчик</w:t>
      </w:r>
      <w:r w:rsidR="003E1293">
        <w:rPr>
          <w:rFonts w:ascii="Times New Roman" w:hAnsi="Times New Roman" w:cs="Times New Roman"/>
          <w:sz w:val="28"/>
          <w:szCs w:val="28"/>
        </w:rPr>
        <w:t xml:space="preserve"> и «</w:t>
      </w:r>
      <w:r w:rsidR="00253ED8" w:rsidRPr="001A6293">
        <w:rPr>
          <w:rFonts w:ascii="Times New Roman" w:hAnsi="Times New Roman" w:cs="Times New Roman"/>
          <w:sz w:val="28"/>
          <w:szCs w:val="28"/>
        </w:rPr>
        <w:t>живой». (</w:t>
      </w:r>
      <w:r w:rsidR="003E1293">
        <w:rPr>
          <w:rFonts w:ascii="Times New Roman" w:hAnsi="Times New Roman" w:cs="Times New Roman"/>
          <w:sz w:val="28"/>
          <w:szCs w:val="28"/>
        </w:rPr>
        <w:t>«А  если бы он съел меня</w:t>
      </w:r>
      <w:r w:rsidR="00253ED8" w:rsidRPr="001A6293">
        <w:rPr>
          <w:rFonts w:ascii="Times New Roman" w:hAnsi="Times New Roman" w:cs="Times New Roman"/>
          <w:sz w:val="28"/>
          <w:szCs w:val="28"/>
        </w:rPr>
        <w:t>, я бы у него в животе проделал дырочку и все видел бы</w:t>
      </w:r>
      <w:r w:rsidR="003E1293">
        <w:rPr>
          <w:rFonts w:ascii="Times New Roman" w:hAnsi="Times New Roman" w:cs="Times New Roman"/>
          <w:sz w:val="28"/>
          <w:szCs w:val="28"/>
        </w:rPr>
        <w:t>»).</w:t>
      </w:r>
      <w:r w:rsidR="00253ED8" w:rsidRPr="001A6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ED8" w:rsidRPr="001A6293" w:rsidRDefault="003E1293" w:rsidP="001A6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Мужчина (рассказчик</w:t>
      </w:r>
      <w:r w:rsidR="00253ED8" w:rsidRPr="001A6293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ED8" w:rsidRPr="001A6293">
        <w:rPr>
          <w:rFonts w:ascii="Times New Roman" w:hAnsi="Times New Roman" w:cs="Times New Roman"/>
          <w:sz w:val="28"/>
          <w:szCs w:val="28"/>
        </w:rPr>
        <w:t>зрелы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53ED8" w:rsidRPr="001A62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умный человек с доброй душой и  хорошим чувством юмора ( «</w:t>
      </w:r>
      <w:r w:rsidR="00253ED8" w:rsidRPr="001A6293">
        <w:rPr>
          <w:rFonts w:ascii="Times New Roman" w:hAnsi="Times New Roman" w:cs="Times New Roman"/>
          <w:sz w:val="28"/>
          <w:szCs w:val="28"/>
        </w:rPr>
        <w:t>А я думал – ты сам</w:t>
      </w:r>
      <w:r>
        <w:rPr>
          <w:rFonts w:ascii="Times New Roman" w:hAnsi="Times New Roman" w:cs="Times New Roman"/>
          <w:sz w:val="28"/>
          <w:szCs w:val="28"/>
        </w:rPr>
        <w:t xml:space="preserve"> забор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Забор с голубым глазом</w:t>
      </w:r>
      <w:r w:rsidR="00253ED8" w:rsidRPr="001A6293">
        <w:rPr>
          <w:rFonts w:ascii="Times New Roman" w:hAnsi="Times New Roman" w:cs="Times New Roman"/>
          <w:sz w:val="28"/>
          <w:szCs w:val="28"/>
        </w:rPr>
        <w:t>»).</w:t>
      </w:r>
      <w:r w:rsidR="00725339" w:rsidRPr="001A6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339" w:rsidRPr="001A6293" w:rsidRDefault="003E1293" w:rsidP="001A6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5339" w:rsidRPr="001A6293">
        <w:rPr>
          <w:rFonts w:ascii="Times New Roman" w:hAnsi="Times New Roman" w:cs="Times New Roman"/>
          <w:sz w:val="28"/>
          <w:szCs w:val="28"/>
        </w:rPr>
        <w:t>В предложенном тексте присутствуют и второстепенные образцы</w:t>
      </w:r>
      <w:proofErr w:type="gramStart"/>
      <w:r w:rsidR="00725339" w:rsidRPr="001A62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25339" w:rsidRPr="001A6293">
        <w:rPr>
          <w:rFonts w:ascii="Times New Roman" w:hAnsi="Times New Roman" w:cs="Times New Roman"/>
          <w:sz w:val="28"/>
          <w:szCs w:val="28"/>
        </w:rPr>
        <w:t>Это пес –Зной , Забор и глаз.</w:t>
      </w:r>
      <w:r>
        <w:rPr>
          <w:rFonts w:ascii="Times New Roman" w:hAnsi="Times New Roman" w:cs="Times New Roman"/>
          <w:sz w:val="28"/>
          <w:szCs w:val="28"/>
        </w:rPr>
        <w:t xml:space="preserve"> Описание глаза следующее: </w:t>
      </w:r>
      <w:r w:rsidRPr="001A6293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Pr="001A6293">
        <w:rPr>
          <w:rFonts w:ascii="Times New Roman" w:hAnsi="Times New Roman" w:cs="Times New Roman"/>
          <w:sz w:val="28"/>
          <w:szCs w:val="28"/>
        </w:rPr>
        <w:t xml:space="preserve">В самом центре его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A6293">
        <w:rPr>
          <w:rFonts w:ascii="Times New Roman" w:hAnsi="Times New Roman" w:cs="Times New Roman"/>
          <w:sz w:val="28"/>
          <w:szCs w:val="28"/>
        </w:rPr>
        <w:t>горела черная точка – зрачок 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большой,  внимательный голубой глаз.</w:t>
      </w:r>
    </w:p>
    <w:p w:rsidR="00494C99" w:rsidRPr="001A6293" w:rsidRDefault="00725339" w:rsidP="001A6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6293">
        <w:rPr>
          <w:rFonts w:ascii="Times New Roman" w:hAnsi="Times New Roman" w:cs="Times New Roman"/>
          <w:sz w:val="28"/>
          <w:szCs w:val="28"/>
        </w:rPr>
        <w:t xml:space="preserve"> </w:t>
      </w:r>
      <w:r w:rsidR="001A6293">
        <w:rPr>
          <w:rFonts w:ascii="Times New Roman" w:hAnsi="Times New Roman" w:cs="Times New Roman"/>
          <w:sz w:val="28"/>
          <w:szCs w:val="28"/>
        </w:rPr>
        <w:t xml:space="preserve">       </w:t>
      </w:r>
      <w:r w:rsidR="003E1293">
        <w:rPr>
          <w:rFonts w:ascii="Times New Roman" w:hAnsi="Times New Roman" w:cs="Times New Roman"/>
          <w:sz w:val="28"/>
          <w:szCs w:val="28"/>
        </w:rPr>
        <w:t xml:space="preserve">Не могу не </w:t>
      </w:r>
      <w:r w:rsidRPr="001A6293">
        <w:rPr>
          <w:rFonts w:ascii="Times New Roman" w:hAnsi="Times New Roman" w:cs="Times New Roman"/>
          <w:sz w:val="28"/>
          <w:szCs w:val="28"/>
        </w:rPr>
        <w:t>сказать об изобразительно-выразительных средствах</w:t>
      </w:r>
      <w:r w:rsidR="003E1293">
        <w:rPr>
          <w:rFonts w:ascii="Times New Roman" w:hAnsi="Times New Roman" w:cs="Times New Roman"/>
          <w:sz w:val="28"/>
          <w:szCs w:val="28"/>
        </w:rPr>
        <w:t xml:space="preserve">, используемых автором </w:t>
      </w:r>
      <w:r w:rsidRPr="001A6293">
        <w:rPr>
          <w:rFonts w:ascii="Times New Roman" w:hAnsi="Times New Roman" w:cs="Times New Roman"/>
          <w:sz w:val="28"/>
          <w:szCs w:val="28"/>
        </w:rPr>
        <w:t xml:space="preserve"> в данном тексте. В пр</w:t>
      </w:r>
      <w:r w:rsidR="00F778C1">
        <w:rPr>
          <w:rFonts w:ascii="Times New Roman" w:hAnsi="Times New Roman" w:cs="Times New Roman"/>
          <w:sz w:val="28"/>
          <w:szCs w:val="28"/>
        </w:rPr>
        <w:t>оизведении мы видим такие средства выразительности, как тропы: о</w:t>
      </w:r>
      <w:r w:rsidRPr="001A6293">
        <w:rPr>
          <w:rFonts w:ascii="Times New Roman" w:hAnsi="Times New Roman" w:cs="Times New Roman"/>
          <w:sz w:val="28"/>
          <w:szCs w:val="28"/>
        </w:rPr>
        <w:t>лицетворения</w:t>
      </w:r>
      <w:r w:rsidR="00F778C1">
        <w:rPr>
          <w:rFonts w:ascii="Times New Roman" w:hAnsi="Times New Roman" w:cs="Times New Roman"/>
          <w:sz w:val="28"/>
          <w:szCs w:val="28"/>
        </w:rPr>
        <w:t xml:space="preserve">, которые  </w:t>
      </w:r>
      <w:r w:rsidRPr="001A6293">
        <w:rPr>
          <w:rFonts w:ascii="Times New Roman" w:hAnsi="Times New Roman" w:cs="Times New Roman"/>
          <w:sz w:val="28"/>
          <w:szCs w:val="28"/>
        </w:rPr>
        <w:t>усиливают изобразите</w:t>
      </w:r>
      <w:r w:rsidR="00F778C1">
        <w:rPr>
          <w:rFonts w:ascii="Times New Roman" w:hAnsi="Times New Roman" w:cs="Times New Roman"/>
          <w:sz w:val="28"/>
          <w:szCs w:val="28"/>
        </w:rPr>
        <w:t>льность и образность текста («с</w:t>
      </w:r>
      <w:r w:rsidRPr="001A6293">
        <w:rPr>
          <w:rFonts w:ascii="Times New Roman" w:hAnsi="Times New Roman" w:cs="Times New Roman"/>
          <w:sz w:val="28"/>
          <w:szCs w:val="28"/>
        </w:rPr>
        <w:t>просил глаз»)</w:t>
      </w:r>
      <w:proofErr w:type="gramStart"/>
      <w:r w:rsidRPr="001A62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6293">
        <w:rPr>
          <w:rFonts w:ascii="Times New Roman" w:hAnsi="Times New Roman" w:cs="Times New Roman"/>
          <w:sz w:val="28"/>
          <w:szCs w:val="28"/>
        </w:rPr>
        <w:t xml:space="preserve"> </w:t>
      </w:r>
      <w:r w:rsidR="00494C99" w:rsidRPr="001A6293">
        <w:rPr>
          <w:rFonts w:ascii="Times New Roman" w:hAnsi="Times New Roman" w:cs="Times New Roman"/>
          <w:sz w:val="28"/>
          <w:szCs w:val="28"/>
        </w:rPr>
        <w:t>сравнения</w:t>
      </w:r>
      <w:r w:rsidR="00F778C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494C99" w:rsidRPr="001A6293">
        <w:rPr>
          <w:rFonts w:ascii="Times New Roman" w:hAnsi="Times New Roman" w:cs="Times New Roman"/>
          <w:sz w:val="28"/>
          <w:szCs w:val="28"/>
        </w:rPr>
        <w:t xml:space="preserve"> </w:t>
      </w:r>
      <w:r w:rsidR="00F778C1">
        <w:rPr>
          <w:rFonts w:ascii="Times New Roman" w:hAnsi="Times New Roman" w:cs="Times New Roman"/>
          <w:sz w:val="28"/>
          <w:szCs w:val="28"/>
        </w:rPr>
        <w:t>создают более яркие образы («звучали на разные лады, как клавиши ксилофона»). Антонимы «маленький</w:t>
      </w:r>
      <w:proofErr w:type="gramStart"/>
      <w:r w:rsidR="00F778C1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F778C1">
        <w:rPr>
          <w:rFonts w:ascii="Times New Roman" w:hAnsi="Times New Roman" w:cs="Times New Roman"/>
          <w:sz w:val="28"/>
          <w:szCs w:val="28"/>
        </w:rPr>
        <w:t xml:space="preserve">«большой»   помогают выразить  противопоставление </w:t>
      </w:r>
      <w:r w:rsidR="00494C99" w:rsidRPr="001A6293">
        <w:rPr>
          <w:rFonts w:ascii="Times New Roman" w:hAnsi="Times New Roman" w:cs="Times New Roman"/>
          <w:sz w:val="28"/>
          <w:szCs w:val="28"/>
        </w:rPr>
        <w:t xml:space="preserve"> образов (« Маленького голубого глаза</w:t>
      </w:r>
      <w:r w:rsidR="00F778C1">
        <w:rPr>
          <w:rFonts w:ascii="Times New Roman" w:hAnsi="Times New Roman" w:cs="Times New Roman"/>
          <w:sz w:val="28"/>
          <w:szCs w:val="28"/>
        </w:rPr>
        <w:t xml:space="preserve"> хватало на такой большой забор</w:t>
      </w:r>
      <w:r w:rsidR="00494C99" w:rsidRPr="001A6293">
        <w:rPr>
          <w:rFonts w:ascii="Times New Roman" w:hAnsi="Times New Roman" w:cs="Times New Roman"/>
          <w:sz w:val="28"/>
          <w:szCs w:val="28"/>
        </w:rPr>
        <w:t>»).</w:t>
      </w:r>
    </w:p>
    <w:p w:rsidR="00494C99" w:rsidRPr="001A6293" w:rsidRDefault="00F778C1" w:rsidP="001A6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4C99" w:rsidRPr="001A6293">
        <w:rPr>
          <w:rFonts w:ascii="Times New Roman" w:hAnsi="Times New Roman" w:cs="Times New Roman"/>
          <w:sz w:val="28"/>
          <w:szCs w:val="28"/>
        </w:rPr>
        <w:t>Также в произведении прису</w:t>
      </w:r>
      <w:r>
        <w:rPr>
          <w:rFonts w:ascii="Times New Roman" w:hAnsi="Times New Roman" w:cs="Times New Roman"/>
          <w:sz w:val="28"/>
          <w:szCs w:val="28"/>
        </w:rPr>
        <w:t>тствуют синтаксические средства</w:t>
      </w:r>
      <w:r w:rsidR="00494C99" w:rsidRPr="001A62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однородные члены,  усиливающие  наглядность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 «Голос у Гоши был густой,</w:t>
      </w:r>
      <w:r w:rsidR="00494C99" w:rsidRPr="001A6293">
        <w:rPr>
          <w:rFonts w:ascii="Times New Roman" w:hAnsi="Times New Roman" w:cs="Times New Roman"/>
          <w:sz w:val="28"/>
          <w:szCs w:val="28"/>
        </w:rPr>
        <w:t xml:space="preserve"> низкий 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4C99" w:rsidRPr="001A6293">
        <w:rPr>
          <w:rFonts w:ascii="Times New Roman" w:hAnsi="Times New Roman" w:cs="Times New Roman"/>
          <w:sz w:val="28"/>
          <w:szCs w:val="28"/>
        </w:rPr>
        <w:t>..»), парцел</w:t>
      </w:r>
      <w:r>
        <w:rPr>
          <w:rFonts w:ascii="Times New Roman" w:hAnsi="Times New Roman" w:cs="Times New Roman"/>
          <w:sz w:val="28"/>
          <w:szCs w:val="28"/>
        </w:rPr>
        <w:t>ляция («Я снова ударил по забору</w:t>
      </w:r>
      <w:r w:rsidR="00494C99" w:rsidRPr="001A629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з</w:t>
      </w:r>
      <w:r w:rsidR="00494C99" w:rsidRPr="001A6293">
        <w:rPr>
          <w:rFonts w:ascii="Times New Roman" w:hAnsi="Times New Roman" w:cs="Times New Roman"/>
          <w:sz w:val="28"/>
          <w:szCs w:val="28"/>
        </w:rPr>
        <w:t>абор недовольно крикнул .</w:t>
      </w:r>
      <w:r>
        <w:rPr>
          <w:rFonts w:ascii="Times New Roman" w:hAnsi="Times New Roman" w:cs="Times New Roman"/>
          <w:sz w:val="28"/>
          <w:szCs w:val="28"/>
        </w:rPr>
        <w:t xml:space="preserve">..»), многоточие, выражающее </w:t>
      </w:r>
      <w:r w:rsidR="00494C99" w:rsidRPr="001A6293">
        <w:rPr>
          <w:rFonts w:ascii="Times New Roman" w:hAnsi="Times New Roman" w:cs="Times New Roman"/>
          <w:sz w:val="28"/>
          <w:szCs w:val="28"/>
        </w:rPr>
        <w:t xml:space="preserve"> взволнованность</w:t>
      </w:r>
      <w:r>
        <w:rPr>
          <w:rFonts w:ascii="Times New Roman" w:hAnsi="Times New Roman" w:cs="Times New Roman"/>
          <w:sz w:val="28"/>
          <w:szCs w:val="28"/>
        </w:rPr>
        <w:t xml:space="preserve"> героев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«Это мой глаз.. Я сейчас уйду</w:t>
      </w:r>
      <w:r w:rsidR="00494C99" w:rsidRPr="001A6293">
        <w:rPr>
          <w:rFonts w:ascii="Times New Roman" w:hAnsi="Times New Roman" w:cs="Times New Roman"/>
          <w:sz w:val="28"/>
          <w:szCs w:val="28"/>
        </w:rPr>
        <w:t>»).</w:t>
      </w:r>
    </w:p>
    <w:p w:rsidR="00F616FD" w:rsidRPr="001A6293" w:rsidRDefault="001A6293" w:rsidP="001A6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t xml:space="preserve">          </w:t>
      </w:r>
      <w:r w:rsidR="00F616FD" w:rsidRPr="001A6293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F616FD" w:rsidRPr="001A629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F616FD" w:rsidRPr="001A6293">
        <w:rPr>
          <w:rFonts w:ascii="Times New Roman" w:hAnsi="Times New Roman" w:cs="Times New Roman"/>
          <w:sz w:val="28"/>
          <w:szCs w:val="28"/>
        </w:rPr>
        <w:t xml:space="preserve"> мы видим богатое использование</w:t>
      </w:r>
      <w:r w:rsidR="00F778C1">
        <w:rPr>
          <w:rFonts w:ascii="Times New Roman" w:hAnsi="Times New Roman" w:cs="Times New Roman"/>
          <w:sz w:val="28"/>
          <w:szCs w:val="28"/>
        </w:rPr>
        <w:t xml:space="preserve"> автором средств</w:t>
      </w:r>
      <w:r w:rsidR="00F616FD" w:rsidRPr="001A6293">
        <w:rPr>
          <w:rFonts w:ascii="Times New Roman" w:hAnsi="Times New Roman" w:cs="Times New Roman"/>
          <w:sz w:val="28"/>
          <w:szCs w:val="28"/>
        </w:rPr>
        <w:t xml:space="preserve"> выразительности. При прочтении рассказа Юрия Яковлев</w:t>
      </w:r>
      <w:r w:rsidR="00F778C1">
        <w:rPr>
          <w:rFonts w:ascii="Times New Roman" w:hAnsi="Times New Roman" w:cs="Times New Roman"/>
          <w:sz w:val="28"/>
          <w:szCs w:val="28"/>
        </w:rPr>
        <w:t xml:space="preserve">а « Забор с голубым взглядом » </w:t>
      </w:r>
      <w:r w:rsidR="00F616FD" w:rsidRPr="001A6293">
        <w:rPr>
          <w:rFonts w:ascii="Times New Roman" w:hAnsi="Times New Roman" w:cs="Times New Roman"/>
          <w:sz w:val="28"/>
          <w:szCs w:val="28"/>
        </w:rPr>
        <w:t>я вспомнила произвед</w:t>
      </w:r>
      <w:r w:rsidR="00F778C1">
        <w:rPr>
          <w:rFonts w:ascii="Times New Roman" w:hAnsi="Times New Roman" w:cs="Times New Roman"/>
          <w:sz w:val="28"/>
          <w:szCs w:val="28"/>
        </w:rPr>
        <w:t>ение Бориса Екимова «Легкая рука</w:t>
      </w:r>
      <w:r w:rsidR="00F616FD" w:rsidRPr="001A6293">
        <w:rPr>
          <w:rFonts w:ascii="Times New Roman" w:hAnsi="Times New Roman" w:cs="Times New Roman"/>
          <w:sz w:val="28"/>
          <w:szCs w:val="28"/>
        </w:rPr>
        <w:t xml:space="preserve">». Эти рассказы </w:t>
      </w:r>
      <w:r w:rsidR="00F778C1">
        <w:rPr>
          <w:rFonts w:ascii="Times New Roman" w:hAnsi="Times New Roman" w:cs="Times New Roman"/>
          <w:sz w:val="28"/>
          <w:szCs w:val="28"/>
        </w:rPr>
        <w:t>связывают оригинальные названия</w:t>
      </w:r>
      <w:r w:rsidR="00F616FD" w:rsidRPr="001A6293">
        <w:rPr>
          <w:rFonts w:ascii="Times New Roman" w:hAnsi="Times New Roman" w:cs="Times New Roman"/>
          <w:sz w:val="28"/>
          <w:szCs w:val="28"/>
        </w:rPr>
        <w:t>.</w:t>
      </w:r>
      <w:r w:rsidRPr="001A6293">
        <w:rPr>
          <w:rFonts w:ascii="Times New Roman" w:hAnsi="Times New Roman" w:cs="Times New Roman"/>
          <w:sz w:val="28"/>
          <w:szCs w:val="28"/>
        </w:rPr>
        <w:t xml:space="preserve"> </w:t>
      </w:r>
      <w:r w:rsidR="00F616FD" w:rsidRPr="001A6293">
        <w:rPr>
          <w:rFonts w:ascii="Times New Roman" w:hAnsi="Times New Roman" w:cs="Times New Roman"/>
          <w:sz w:val="28"/>
          <w:szCs w:val="28"/>
        </w:rPr>
        <w:t>Юрий Яковлев исп</w:t>
      </w:r>
      <w:r w:rsidR="00F778C1">
        <w:rPr>
          <w:rFonts w:ascii="Times New Roman" w:hAnsi="Times New Roman" w:cs="Times New Roman"/>
          <w:sz w:val="28"/>
          <w:szCs w:val="28"/>
        </w:rPr>
        <w:t>ользовал для названия метафору</w:t>
      </w:r>
      <w:r w:rsidR="00F616FD" w:rsidRPr="001A6293">
        <w:rPr>
          <w:rFonts w:ascii="Times New Roman" w:hAnsi="Times New Roman" w:cs="Times New Roman"/>
          <w:sz w:val="28"/>
          <w:szCs w:val="28"/>
        </w:rPr>
        <w:t>, а Борис Екимов – ф</w:t>
      </w:r>
      <w:r w:rsidR="00F778C1">
        <w:rPr>
          <w:rFonts w:ascii="Times New Roman" w:hAnsi="Times New Roman" w:cs="Times New Roman"/>
          <w:sz w:val="28"/>
          <w:szCs w:val="28"/>
        </w:rPr>
        <w:t xml:space="preserve">разеологизм. </w:t>
      </w:r>
    </w:p>
    <w:p w:rsidR="00725339" w:rsidRPr="001A6293" w:rsidRDefault="00F778C1" w:rsidP="001A6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16FD" w:rsidRPr="001A6293">
        <w:rPr>
          <w:rFonts w:ascii="Times New Roman" w:hAnsi="Times New Roman" w:cs="Times New Roman"/>
          <w:sz w:val="28"/>
          <w:szCs w:val="28"/>
        </w:rPr>
        <w:t>Как часто происходит непонимания между людьми разного возраста</w:t>
      </w:r>
      <w:r>
        <w:rPr>
          <w:rFonts w:ascii="Times New Roman" w:hAnsi="Times New Roman" w:cs="Times New Roman"/>
          <w:sz w:val="28"/>
          <w:szCs w:val="28"/>
        </w:rPr>
        <w:t>. Не удивлюсь, если узнаю</w:t>
      </w:r>
      <w:r w:rsidR="00F616FD" w:rsidRPr="001A6293">
        <w:rPr>
          <w:rFonts w:ascii="Times New Roman" w:hAnsi="Times New Roman" w:cs="Times New Roman"/>
          <w:sz w:val="28"/>
          <w:szCs w:val="28"/>
        </w:rPr>
        <w:t>, что почти</w:t>
      </w:r>
      <w:r w:rsidR="0081743A" w:rsidRPr="001A6293">
        <w:rPr>
          <w:rFonts w:ascii="Times New Roman" w:hAnsi="Times New Roman" w:cs="Times New Roman"/>
          <w:sz w:val="28"/>
          <w:szCs w:val="28"/>
        </w:rPr>
        <w:t xml:space="preserve"> в каждой семье прои</w:t>
      </w:r>
      <w:r w:rsidR="00F616FD" w:rsidRPr="001A6293">
        <w:rPr>
          <w:rFonts w:ascii="Times New Roman" w:hAnsi="Times New Roman" w:cs="Times New Roman"/>
          <w:sz w:val="28"/>
          <w:szCs w:val="28"/>
        </w:rPr>
        <w:t>с</w:t>
      </w:r>
      <w:r w:rsidR="0081743A" w:rsidRPr="001A6293">
        <w:rPr>
          <w:rFonts w:ascii="Times New Roman" w:hAnsi="Times New Roman" w:cs="Times New Roman"/>
          <w:sz w:val="28"/>
          <w:szCs w:val="28"/>
        </w:rPr>
        <w:t>х</w:t>
      </w:r>
      <w:r w:rsidR="00F616FD" w:rsidRPr="001A6293">
        <w:rPr>
          <w:rFonts w:ascii="Times New Roman" w:hAnsi="Times New Roman" w:cs="Times New Roman"/>
          <w:sz w:val="28"/>
          <w:szCs w:val="28"/>
        </w:rPr>
        <w:t>одят</w:t>
      </w:r>
      <w:r w:rsidR="0081743A" w:rsidRPr="001A6293">
        <w:rPr>
          <w:rFonts w:ascii="Times New Roman" w:hAnsi="Times New Roman" w:cs="Times New Roman"/>
          <w:sz w:val="28"/>
          <w:szCs w:val="28"/>
        </w:rPr>
        <w:t xml:space="preserve"> </w:t>
      </w:r>
      <w:r w:rsidR="00F616FD" w:rsidRPr="001A6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небольшие разногласия, </w:t>
      </w:r>
      <w:r w:rsidR="00F616FD" w:rsidRPr="001A6293">
        <w:rPr>
          <w:rFonts w:ascii="Times New Roman" w:hAnsi="Times New Roman" w:cs="Times New Roman"/>
          <w:sz w:val="28"/>
          <w:szCs w:val="28"/>
        </w:rPr>
        <w:t>ссоры</w:t>
      </w:r>
      <w:r>
        <w:rPr>
          <w:rFonts w:ascii="Times New Roman" w:hAnsi="Times New Roman" w:cs="Times New Roman"/>
          <w:sz w:val="28"/>
          <w:szCs w:val="28"/>
        </w:rPr>
        <w:t xml:space="preserve"> из-за разного восприятия окружающего мира. </w:t>
      </w:r>
      <w:r w:rsidR="0081743A" w:rsidRPr="001A6293">
        <w:rPr>
          <w:rFonts w:ascii="Times New Roman" w:hAnsi="Times New Roman" w:cs="Times New Roman"/>
          <w:sz w:val="28"/>
          <w:szCs w:val="28"/>
        </w:rPr>
        <w:t xml:space="preserve"> Многие понятия для кажд</w:t>
      </w:r>
      <w:r>
        <w:rPr>
          <w:rFonts w:ascii="Times New Roman" w:hAnsi="Times New Roman" w:cs="Times New Roman"/>
          <w:sz w:val="28"/>
          <w:szCs w:val="28"/>
        </w:rPr>
        <w:t>ого из нас понимаются по своему. Н</w:t>
      </w:r>
      <w:r w:rsidR="0081743A" w:rsidRPr="001A62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743A" w:rsidRPr="001A6293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1743A" w:rsidRPr="001A6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 ни было велико недопонимание</w:t>
      </w:r>
      <w:r w:rsidR="0081743A" w:rsidRPr="001A6293">
        <w:rPr>
          <w:rFonts w:ascii="Times New Roman" w:hAnsi="Times New Roman" w:cs="Times New Roman"/>
          <w:sz w:val="28"/>
          <w:szCs w:val="28"/>
        </w:rPr>
        <w:t>, его всегда можно устранить с помощью разговора!</w:t>
      </w:r>
      <w:r w:rsidR="00494C99" w:rsidRPr="001A629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494C99" w:rsidRPr="001A6293">
        <w:rPr>
          <w:rFonts w:ascii="Times New Roman" w:hAnsi="Times New Roman" w:cs="Times New Roman"/>
          <w:sz w:val="28"/>
          <w:szCs w:val="28"/>
        </w:rPr>
        <w:t xml:space="preserve"> </w:t>
      </w:r>
      <w:r w:rsidR="00725339" w:rsidRPr="001A629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5339" w:rsidRPr="001A6293" w:rsidSect="0024396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76BA8"/>
    <w:multiLevelType w:val="hybridMultilevel"/>
    <w:tmpl w:val="71043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73605"/>
    <w:multiLevelType w:val="hybridMultilevel"/>
    <w:tmpl w:val="360CE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0B"/>
    <w:rsid w:val="00006AB0"/>
    <w:rsid w:val="000234BF"/>
    <w:rsid w:val="00027440"/>
    <w:rsid w:val="0003797F"/>
    <w:rsid w:val="00071D31"/>
    <w:rsid w:val="000737D0"/>
    <w:rsid w:val="0008009B"/>
    <w:rsid w:val="00080541"/>
    <w:rsid w:val="000A2EC4"/>
    <w:rsid w:val="000F5429"/>
    <w:rsid w:val="0011596A"/>
    <w:rsid w:val="00126ADF"/>
    <w:rsid w:val="0014005D"/>
    <w:rsid w:val="00174847"/>
    <w:rsid w:val="00175915"/>
    <w:rsid w:val="00196C36"/>
    <w:rsid w:val="001A6293"/>
    <w:rsid w:val="001C5DCF"/>
    <w:rsid w:val="001D44FB"/>
    <w:rsid w:val="001E4600"/>
    <w:rsid w:val="001E763D"/>
    <w:rsid w:val="00201438"/>
    <w:rsid w:val="0023648F"/>
    <w:rsid w:val="00243964"/>
    <w:rsid w:val="00243BB0"/>
    <w:rsid w:val="00253ED8"/>
    <w:rsid w:val="002712BE"/>
    <w:rsid w:val="00274AA2"/>
    <w:rsid w:val="002901F7"/>
    <w:rsid w:val="00293875"/>
    <w:rsid w:val="002A3490"/>
    <w:rsid w:val="002F3B45"/>
    <w:rsid w:val="00304159"/>
    <w:rsid w:val="003048D1"/>
    <w:rsid w:val="003302ED"/>
    <w:rsid w:val="00332D55"/>
    <w:rsid w:val="003429E1"/>
    <w:rsid w:val="00364619"/>
    <w:rsid w:val="00375D16"/>
    <w:rsid w:val="0038235C"/>
    <w:rsid w:val="00383C23"/>
    <w:rsid w:val="0039359E"/>
    <w:rsid w:val="003A3350"/>
    <w:rsid w:val="003B1826"/>
    <w:rsid w:val="003B5B74"/>
    <w:rsid w:val="003D6059"/>
    <w:rsid w:val="003E03AC"/>
    <w:rsid w:val="003E1293"/>
    <w:rsid w:val="003E74DB"/>
    <w:rsid w:val="0043035D"/>
    <w:rsid w:val="004406C9"/>
    <w:rsid w:val="004530F4"/>
    <w:rsid w:val="00473A82"/>
    <w:rsid w:val="004753FF"/>
    <w:rsid w:val="00477FC4"/>
    <w:rsid w:val="004836F1"/>
    <w:rsid w:val="00494C99"/>
    <w:rsid w:val="004965FE"/>
    <w:rsid w:val="004A3E15"/>
    <w:rsid w:val="004B30AA"/>
    <w:rsid w:val="004B3A92"/>
    <w:rsid w:val="004B4AE8"/>
    <w:rsid w:val="004E403E"/>
    <w:rsid w:val="004E5248"/>
    <w:rsid w:val="00505F0A"/>
    <w:rsid w:val="00522F61"/>
    <w:rsid w:val="00524EF9"/>
    <w:rsid w:val="0052670A"/>
    <w:rsid w:val="00540820"/>
    <w:rsid w:val="00540F22"/>
    <w:rsid w:val="00567B44"/>
    <w:rsid w:val="005754A3"/>
    <w:rsid w:val="00580CEA"/>
    <w:rsid w:val="005839C1"/>
    <w:rsid w:val="00587093"/>
    <w:rsid w:val="00595FD4"/>
    <w:rsid w:val="005B2EFE"/>
    <w:rsid w:val="005B5080"/>
    <w:rsid w:val="005E14D7"/>
    <w:rsid w:val="00616FCD"/>
    <w:rsid w:val="006366F2"/>
    <w:rsid w:val="006407D7"/>
    <w:rsid w:val="0064208B"/>
    <w:rsid w:val="0064525B"/>
    <w:rsid w:val="006502FC"/>
    <w:rsid w:val="006503A1"/>
    <w:rsid w:val="006529EA"/>
    <w:rsid w:val="00665D48"/>
    <w:rsid w:val="006717EE"/>
    <w:rsid w:val="00687A11"/>
    <w:rsid w:val="006B5600"/>
    <w:rsid w:val="006C637F"/>
    <w:rsid w:val="006D7EDB"/>
    <w:rsid w:val="006E355E"/>
    <w:rsid w:val="006F2F67"/>
    <w:rsid w:val="006F4A4D"/>
    <w:rsid w:val="00706025"/>
    <w:rsid w:val="00725339"/>
    <w:rsid w:val="00727A07"/>
    <w:rsid w:val="007341B6"/>
    <w:rsid w:val="00762FA5"/>
    <w:rsid w:val="00771225"/>
    <w:rsid w:val="007929F0"/>
    <w:rsid w:val="00796B74"/>
    <w:rsid w:val="007A4362"/>
    <w:rsid w:val="007B279E"/>
    <w:rsid w:val="007C5B86"/>
    <w:rsid w:val="007F4F76"/>
    <w:rsid w:val="0081743A"/>
    <w:rsid w:val="00875428"/>
    <w:rsid w:val="00883745"/>
    <w:rsid w:val="008842D1"/>
    <w:rsid w:val="008A55B1"/>
    <w:rsid w:val="008E2AA7"/>
    <w:rsid w:val="0092542F"/>
    <w:rsid w:val="00925CC4"/>
    <w:rsid w:val="00945C48"/>
    <w:rsid w:val="00946891"/>
    <w:rsid w:val="009936F5"/>
    <w:rsid w:val="00995FAC"/>
    <w:rsid w:val="009A3118"/>
    <w:rsid w:val="009A5CF6"/>
    <w:rsid w:val="009B1E02"/>
    <w:rsid w:val="009B40C4"/>
    <w:rsid w:val="009B5EC4"/>
    <w:rsid w:val="009D210B"/>
    <w:rsid w:val="009E7C9C"/>
    <w:rsid w:val="00A35150"/>
    <w:rsid w:val="00A558F9"/>
    <w:rsid w:val="00A80993"/>
    <w:rsid w:val="00A80DB5"/>
    <w:rsid w:val="00AB65EB"/>
    <w:rsid w:val="00AC331C"/>
    <w:rsid w:val="00AE735D"/>
    <w:rsid w:val="00AF20FF"/>
    <w:rsid w:val="00AF38CD"/>
    <w:rsid w:val="00B16877"/>
    <w:rsid w:val="00B54251"/>
    <w:rsid w:val="00B858CE"/>
    <w:rsid w:val="00BA00CF"/>
    <w:rsid w:val="00BA0E24"/>
    <w:rsid w:val="00BA460B"/>
    <w:rsid w:val="00BC1950"/>
    <w:rsid w:val="00BF7C30"/>
    <w:rsid w:val="00C10176"/>
    <w:rsid w:val="00C139EF"/>
    <w:rsid w:val="00C30496"/>
    <w:rsid w:val="00C36D1E"/>
    <w:rsid w:val="00C44D1B"/>
    <w:rsid w:val="00C91DB7"/>
    <w:rsid w:val="00CA5488"/>
    <w:rsid w:val="00CB2717"/>
    <w:rsid w:val="00CF31A4"/>
    <w:rsid w:val="00CF4C0C"/>
    <w:rsid w:val="00D05E2E"/>
    <w:rsid w:val="00D20F5A"/>
    <w:rsid w:val="00D45684"/>
    <w:rsid w:val="00D725F8"/>
    <w:rsid w:val="00DA1FC6"/>
    <w:rsid w:val="00DA3E64"/>
    <w:rsid w:val="00DB09DB"/>
    <w:rsid w:val="00DB346E"/>
    <w:rsid w:val="00DB67F0"/>
    <w:rsid w:val="00DB7D54"/>
    <w:rsid w:val="00DE1D05"/>
    <w:rsid w:val="00DE4511"/>
    <w:rsid w:val="00DE5849"/>
    <w:rsid w:val="00DE7DDB"/>
    <w:rsid w:val="00E11B71"/>
    <w:rsid w:val="00E13E1A"/>
    <w:rsid w:val="00E56719"/>
    <w:rsid w:val="00E94AD9"/>
    <w:rsid w:val="00E95335"/>
    <w:rsid w:val="00EA324F"/>
    <w:rsid w:val="00EA54A3"/>
    <w:rsid w:val="00F10B10"/>
    <w:rsid w:val="00F21672"/>
    <w:rsid w:val="00F26128"/>
    <w:rsid w:val="00F30BF0"/>
    <w:rsid w:val="00F315E8"/>
    <w:rsid w:val="00F36AE7"/>
    <w:rsid w:val="00F616FD"/>
    <w:rsid w:val="00F778C1"/>
    <w:rsid w:val="00FA50A0"/>
    <w:rsid w:val="00FB1FD1"/>
    <w:rsid w:val="00FC22B6"/>
    <w:rsid w:val="00FC4060"/>
    <w:rsid w:val="00FE5955"/>
    <w:rsid w:val="00FF2D5D"/>
    <w:rsid w:val="00FF67F4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C48"/>
    <w:pPr>
      <w:ind w:left="720"/>
      <w:contextualSpacing/>
    </w:pPr>
  </w:style>
  <w:style w:type="paragraph" w:styleId="a4">
    <w:name w:val="No Spacing"/>
    <w:uiPriority w:val="1"/>
    <w:qFormat/>
    <w:rsid w:val="001A62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C48"/>
    <w:pPr>
      <w:ind w:left="720"/>
      <w:contextualSpacing/>
    </w:pPr>
  </w:style>
  <w:style w:type="paragraph" w:styleId="a4">
    <w:name w:val="No Spacing"/>
    <w:uiPriority w:val="1"/>
    <w:qFormat/>
    <w:rsid w:val="001A62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6</cp:revision>
  <dcterms:created xsi:type="dcterms:W3CDTF">2015-11-05T10:14:00Z</dcterms:created>
  <dcterms:modified xsi:type="dcterms:W3CDTF">2015-11-19T17:28:00Z</dcterms:modified>
</cp:coreProperties>
</file>